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Dear 1st Grade Parents/Guardians,</w:t>
      </w:r>
    </w:p>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This year we will be using a colored "clip chart" to monitor our behavior and classroom choices.  Your child will have a clip in each classroom that they will physically move up or down the chart, depending on their choices.  Please keep in mind that your child may not move every single day!  In order to move up, students must go above and beyond in their behavior choices.  The chart below explains how the clip chart works.</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Outstanding (Purple)</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When a student goes above and beyond what is expected.  They make excellent choices and set an example for others.</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Great Day (Blue)</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Students on this level make great choices throughout the day. They may have participated in class or even  stood quietly in line.  They made good behavioral efforts. </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Ready to Learn (Green)</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We start here each day.  Students on this level did not make an effort to make good choices, but also did not break any rules.</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Think About It  (Yellow)</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Students have been given a warning and it is just a reminder to follow classroom rules.</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Loss of Playtime (Orange)</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Students on this level continued to make poor choices.  They will miss some of their playtime.</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Call Home (Red)</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0"/>
                <w:shd w:fill="auto" w:val="clear"/>
              </w:rPr>
              <w:t xml:space="preserve">Students on this level will have their parents contacted.</w:t>
            </w:r>
          </w:p>
        </w:tc>
      </w:tr>
    </w:tbl>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We believe that this system will be a positive way for students to monitor their choices and will give them behavior goals to strive for!  As always, if you have any questions, feel free to call or email.</w:t>
      </w:r>
    </w:p>
    <w:p>
      <w:pPr>
        <w:spacing w:before="0" w:after="200" w:line="276"/>
        <w:ind w:right="0" w:left="0" w:firstLine="0"/>
        <w:jc w:val="left"/>
        <w:rPr>
          <w:rFonts w:ascii="Calibri" w:hAnsi="Calibri" w:cs="Calibri" w:eastAsia="Calibri"/>
          <w:color w:val="auto"/>
          <w:spacing w:val="0"/>
          <w:position w:val="0"/>
          <w:sz w:val="3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